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4BB" w:rsidRPr="00E564BB" w:rsidRDefault="00E564BB" w:rsidP="00E564BB">
      <w:pPr>
        <w:spacing w:after="0" w:line="240" w:lineRule="auto"/>
        <w:jc w:val="center"/>
        <w:rPr>
          <w:rFonts w:ascii="Montserrat" w:eastAsia="Times New Roman" w:hAnsi="Montserrat" w:cs="Times New Roman"/>
          <w:color w:val="273350"/>
          <w:sz w:val="23"/>
          <w:szCs w:val="23"/>
          <w:lang w:eastAsia="ru-RU"/>
        </w:rPr>
      </w:pPr>
      <w:r w:rsidRPr="00E564BB">
        <w:rPr>
          <w:rFonts w:ascii="Montserrat" w:eastAsia="Times New Roman" w:hAnsi="Montserrat" w:cs="Times New Roman"/>
          <w:b/>
          <w:bCs/>
          <w:color w:val="273350"/>
          <w:sz w:val="23"/>
          <w:szCs w:val="23"/>
          <w:lang w:eastAsia="ru-RU"/>
        </w:rPr>
        <w:fldChar w:fldCharType="begin"/>
      </w:r>
      <w:r w:rsidRPr="00E564BB">
        <w:rPr>
          <w:rFonts w:ascii="Montserrat" w:eastAsia="Times New Roman" w:hAnsi="Montserrat" w:cs="Times New Roman"/>
          <w:b/>
          <w:bCs/>
          <w:color w:val="273350"/>
          <w:sz w:val="23"/>
          <w:szCs w:val="23"/>
          <w:lang w:eastAsia="ru-RU"/>
        </w:rPr>
        <w:instrText xml:space="preserve"> HYPERLINK "https://katarschool3.educhr.ru/index.php?component=download&amp;file=f67f46c85113fbe7628a4db0c634fab65929b09ff0e1466b877ef60483627055&amp;view=1" </w:instrText>
      </w:r>
      <w:r w:rsidRPr="00E564BB">
        <w:rPr>
          <w:rFonts w:ascii="Montserrat" w:eastAsia="Times New Roman" w:hAnsi="Montserrat" w:cs="Times New Roman"/>
          <w:b/>
          <w:bCs/>
          <w:color w:val="273350"/>
          <w:sz w:val="23"/>
          <w:szCs w:val="23"/>
          <w:lang w:eastAsia="ru-RU"/>
        </w:rPr>
        <w:fldChar w:fldCharType="separate"/>
      </w:r>
      <w:r w:rsidRPr="00E564BB">
        <w:rPr>
          <w:rFonts w:ascii="Montserrat" w:eastAsia="Times New Roman" w:hAnsi="Montserrat" w:cs="Times New Roman"/>
          <w:b/>
          <w:bCs/>
          <w:color w:val="273350"/>
          <w:sz w:val="23"/>
          <w:szCs w:val="23"/>
          <w:u w:val="single"/>
          <w:lang w:eastAsia="ru-RU"/>
        </w:rPr>
        <w:t xml:space="preserve">План мероприятий по противодействию коррупции на 2020- 2021 учебный год в МБОУ»СОШ№3им.Ш.Ш.Адаева </w:t>
      </w:r>
      <w:proofErr w:type="spellStart"/>
      <w:r w:rsidRPr="00E564BB">
        <w:rPr>
          <w:rFonts w:ascii="Montserrat" w:eastAsia="Times New Roman" w:hAnsi="Montserrat" w:cs="Times New Roman"/>
          <w:b/>
          <w:bCs/>
          <w:color w:val="273350"/>
          <w:sz w:val="23"/>
          <w:szCs w:val="23"/>
          <w:u w:val="single"/>
          <w:lang w:eastAsia="ru-RU"/>
        </w:rPr>
        <w:t>с.Катар</w:t>
      </w:r>
      <w:proofErr w:type="spellEnd"/>
      <w:r w:rsidRPr="00E564BB">
        <w:rPr>
          <w:rFonts w:ascii="Montserrat" w:eastAsia="Times New Roman" w:hAnsi="Montserrat" w:cs="Times New Roman"/>
          <w:b/>
          <w:bCs/>
          <w:color w:val="273350"/>
          <w:sz w:val="23"/>
          <w:szCs w:val="23"/>
          <w:u w:val="single"/>
          <w:lang w:eastAsia="ru-RU"/>
        </w:rPr>
        <w:t>-Юрт»</w:t>
      </w:r>
      <w:r w:rsidRPr="00E564BB">
        <w:rPr>
          <w:rFonts w:ascii="Montserrat" w:eastAsia="Times New Roman" w:hAnsi="Montserrat" w:cs="Times New Roman"/>
          <w:b/>
          <w:bCs/>
          <w:color w:val="273350"/>
          <w:sz w:val="23"/>
          <w:szCs w:val="23"/>
          <w:lang w:eastAsia="ru-RU"/>
        </w:rPr>
        <w:fldChar w:fldCharType="end"/>
      </w:r>
    </w:p>
    <w:p w:rsidR="00E564BB" w:rsidRPr="00E564BB" w:rsidRDefault="00E564BB" w:rsidP="00E564BB">
      <w:pPr>
        <w:spacing w:after="0" w:line="240" w:lineRule="auto"/>
        <w:jc w:val="center"/>
        <w:rPr>
          <w:rFonts w:ascii="Montserrat" w:eastAsia="Times New Roman" w:hAnsi="Montserrat" w:cs="Times New Roman"/>
          <w:color w:val="273350"/>
          <w:sz w:val="23"/>
          <w:szCs w:val="23"/>
          <w:lang w:eastAsia="ru-RU"/>
        </w:rPr>
      </w:pPr>
      <w:r w:rsidRPr="00E564BB">
        <w:rPr>
          <w:rFonts w:ascii="Montserrat" w:eastAsia="Times New Roman" w:hAnsi="Montserrat" w:cs="Times New Roman"/>
          <w:color w:val="273350"/>
          <w:sz w:val="23"/>
          <w:szCs w:val="23"/>
          <w:lang w:eastAsia="ru-RU"/>
        </w:rPr>
        <w:t> </w:t>
      </w:r>
    </w:p>
    <w:p w:rsidR="00E564BB" w:rsidRPr="00E564BB" w:rsidRDefault="00E564BB" w:rsidP="00E564BB">
      <w:pPr>
        <w:spacing w:after="0" w:line="240" w:lineRule="auto"/>
        <w:jc w:val="center"/>
        <w:rPr>
          <w:rFonts w:ascii="Montserrat" w:eastAsia="Times New Roman" w:hAnsi="Montserrat" w:cs="Times New Roman"/>
          <w:color w:val="273350"/>
          <w:sz w:val="23"/>
          <w:szCs w:val="23"/>
          <w:lang w:eastAsia="ru-RU"/>
        </w:rPr>
      </w:pPr>
      <w:r w:rsidRPr="00E564BB">
        <w:rPr>
          <w:rFonts w:ascii="Montserrat" w:eastAsia="Times New Roman" w:hAnsi="Montserrat" w:cs="Times New Roman"/>
          <w:color w:val="273350"/>
          <w:sz w:val="23"/>
          <w:szCs w:val="23"/>
          <w:lang w:eastAsia="ru-RU"/>
        </w:rPr>
        <w:t> </w:t>
      </w:r>
    </w:p>
    <w:p w:rsidR="00E564BB" w:rsidRPr="00E564BB" w:rsidRDefault="00E564BB" w:rsidP="00E564BB">
      <w:pPr>
        <w:spacing w:after="0" w:line="240" w:lineRule="auto"/>
        <w:jc w:val="center"/>
        <w:rPr>
          <w:rFonts w:ascii="Montserrat" w:eastAsia="Times New Roman" w:hAnsi="Montserrat" w:cs="Times New Roman"/>
          <w:color w:val="273350"/>
          <w:sz w:val="23"/>
          <w:szCs w:val="23"/>
          <w:lang w:eastAsia="ru-RU"/>
        </w:rPr>
      </w:pPr>
      <w:hyperlink r:id="rId5" w:history="1">
        <w:r w:rsidRPr="00E564BB">
          <w:rPr>
            <w:rFonts w:ascii="Montserrat" w:eastAsia="Times New Roman" w:hAnsi="Montserrat" w:cs="Times New Roman"/>
            <w:b/>
            <w:bCs/>
            <w:color w:val="273350"/>
            <w:sz w:val="20"/>
            <w:szCs w:val="20"/>
            <w:lang w:eastAsia="ru-RU"/>
          </w:rPr>
          <w:t>ПРОГРАММА</w:t>
        </w:r>
      </w:hyperlink>
    </w:p>
    <w:p w:rsidR="00E564BB" w:rsidRPr="00E564BB" w:rsidRDefault="00E564BB" w:rsidP="00E564BB">
      <w:pPr>
        <w:spacing w:before="55" w:after="0" w:line="518" w:lineRule="atLeast"/>
        <w:ind w:left="1474" w:right="1720"/>
        <w:jc w:val="center"/>
        <w:rPr>
          <w:rFonts w:ascii="Montserrat" w:eastAsia="Times New Roman" w:hAnsi="Montserrat" w:cs="Times New Roman"/>
          <w:color w:val="273350"/>
          <w:sz w:val="23"/>
          <w:szCs w:val="23"/>
          <w:lang w:eastAsia="ru-RU"/>
        </w:rPr>
      </w:pPr>
      <w:hyperlink r:id="rId6" w:history="1">
        <w:r w:rsidRPr="00E564BB">
          <w:rPr>
            <w:rFonts w:ascii="Montserrat" w:eastAsia="Times New Roman" w:hAnsi="Montserrat" w:cs="Times New Roman"/>
            <w:b/>
            <w:bCs/>
            <w:color w:val="273350"/>
            <w:sz w:val="20"/>
            <w:szCs w:val="20"/>
            <w:lang w:eastAsia="ru-RU"/>
          </w:rPr>
          <w:t xml:space="preserve">                    «Антикоррупционная политика в МБОУ «СОШ№3 </w:t>
        </w:r>
        <w:proofErr w:type="spellStart"/>
        <w:r w:rsidRPr="00E564BB">
          <w:rPr>
            <w:rFonts w:ascii="Montserrat" w:eastAsia="Times New Roman" w:hAnsi="Montserrat" w:cs="Times New Roman"/>
            <w:b/>
            <w:bCs/>
            <w:color w:val="273350"/>
            <w:sz w:val="20"/>
            <w:szCs w:val="20"/>
            <w:lang w:eastAsia="ru-RU"/>
          </w:rPr>
          <w:t>им.Ш.Ш.Адаева</w:t>
        </w:r>
        <w:proofErr w:type="spellEnd"/>
        <w:r w:rsidRPr="00E564BB">
          <w:rPr>
            <w:rFonts w:ascii="Montserrat" w:eastAsia="Times New Roman" w:hAnsi="Montserrat" w:cs="Times New Roman"/>
            <w:b/>
            <w:bCs/>
            <w:color w:val="273350"/>
            <w:sz w:val="20"/>
            <w:szCs w:val="20"/>
            <w:lang w:eastAsia="ru-RU"/>
          </w:rPr>
          <w:t xml:space="preserve"> с. Катар-</w:t>
        </w:r>
        <w:proofErr w:type="spellStart"/>
        <w:r w:rsidRPr="00E564BB">
          <w:rPr>
            <w:rFonts w:ascii="Montserrat" w:eastAsia="Times New Roman" w:hAnsi="Montserrat" w:cs="Times New Roman"/>
            <w:b/>
            <w:bCs/>
            <w:color w:val="273350"/>
            <w:sz w:val="20"/>
            <w:szCs w:val="20"/>
            <w:lang w:eastAsia="ru-RU"/>
          </w:rPr>
          <w:t>Юрт»Паспорт</w:t>
        </w:r>
        <w:proofErr w:type="spellEnd"/>
        <w:r w:rsidRPr="00E564BB">
          <w:rPr>
            <w:rFonts w:ascii="Montserrat" w:eastAsia="Times New Roman" w:hAnsi="Montserrat" w:cs="Times New Roman"/>
            <w:b/>
            <w:bCs/>
            <w:color w:val="273350"/>
            <w:sz w:val="20"/>
            <w:szCs w:val="20"/>
            <w:lang w:eastAsia="ru-RU"/>
          </w:rPr>
          <w:t xml:space="preserve"> Программы </w:t>
        </w:r>
      </w:hyperlink>
    </w:p>
    <w:p w:rsidR="00E564BB" w:rsidRPr="00E564BB" w:rsidRDefault="00E564BB" w:rsidP="00E564BB">
      <w:pPr>
        <w:spacing w:after="0" w:line="240" w:lineRule="auto"/>
        <w:jc w:val="center"/>
        <w:rPr>
          <w:rFonts w:ascii="Montserrat" w:eastAsia="Times New Roman" w:hAnsi="Montserrat" w:cs="Times New Roman"/>
          <w:color w:val="273350"/>
          <w:sz w:val="23"/>
          <w:szCs w:val="23"/>
          <w:lang w:eastAsia="ru-RU"/>
        </w:rPr>
      </w:pPr>
      <w:r w:rsidRPr="00E564BB">
        <w:rPr>
          <w:rFonts w:ascii="Montserrat" w:eastAsia="Times New Roman" w:hAnsi="Montserrat" w:cs="Times New Roman"/>
          <w:color w:val="273350"/>
          <w:sz w:val="23"/>
          <w:szCs w:val="23"/>
          <w:lang w:eastAsia="ru-RU"/>
        </w:rPr>
        <w:t> </w:t>
      </w:r>
    </w:p>
    <w:p w:rsidR="00E564BB" w:rsidRPr="00E564BB" w:rsidRDefault="00E564BB" w:rsidP="00E564BB">
      <w:pPr>
        <w:spacing w:after="0" w:line="240" w:lineRule="auto"/>
        <w:jc w:val="center"/>
        <w:rPr>
          <w:rFonts w:ascii="Montserrat" w:eastAsia="Times New Roman" w:hAnsi="Montserrat" w:cs="Times New Roman"/>
          <w:color w:val="273350"/>
          <w:sz w:val="23"/>
          <w:szCs w:val="23"/>
          <w:lang w:eastAsia="ru-RU"/>
        </w:rPr>
      </w:pPr>
      <w:r w:rsidRPr="00E564BB">
        <w:rPr>
          <w:rFonts w:ascii="Montserrat" w:eastAsia="Times New Roman" w:hAnsi="Montserrat" w:cs="Times New Roman"/>
          <w:b/>
          <w:bCs/>
          <w:color w:val="273350"/>
          <w:sz w:val="23"/>
          <w:szCs w:val="23"/>
          <w:lang w:eastAsia="ru-RU"/>
        </w:rPr>
        <w:t>           </w:t>
      </w:r>
      <w:hyperlink r:id="rId7" w:history="1">
        <w:r w:rsidRPr="00E564BB">
          <w:rPr>
            <w:rFonts w:ascii="Montserrat" w:eastAsia="Times New Roman" w:hAnsi="Montserrat" w:cs="Times New Roman"/>
            <w:b/>
            <w:bCs/>
            <w:color w:val="273350"/>
            <w:sz w:val="23"/>
            <w:szCs w:val="23"/>
            <w:lang w:eastAsia="ru-RU"/>
          </w:rPr>
          <w:t xml:space="preserve">План школы по </w:t>
        </w:r>
        <w:proofErr w:type="spellStart"/>
        <w:r w:rsidRPr="00E564BB">
          <w:rPr>
            <w:rFonts w:ascii="Montserrat" w:eastAsia="Times New Roman" w:hAnsi="Montserrat" w:cs="Times New Roman"/>
            <w:b/>
            <w:bCs/>
            <w:color w:val="273350"/>
            <w:sz w:val="23"/>
            <w:szCs w:val="23"/>
            <w:lang w:eastAsia="ru-RU"/>
          </w:rPr>
          <w:t>антикоррупции</w:t>
        </w:r>
        <w:proofErr w:type="spellEnd"/>
        <w:r w:rsidRPr="00E564BB">
          <w:rPr>
            <w:rFonts w:ascii="Montserrat" w:eastAsia="Times New Roman" w:hAnsi="Montserrat" w:cs="Times New Roman"/>
            <w:b/>
            <w:bCs/>
            <w:color w:val="273350"/>
            <w:sz w:val="23"/>
            <w:szCs w:val="23"/>
            <w:lang w:eastAsia="ru-RU"/>
          </w:rPr>
          <w:t xml:space="preserve"> на 2020-2021 учебный год</w:t>
        </w:r>
      </w:hyperlink>
    </w:p>
    <w:p w:rsidR="00E564BB" w:rsidRPr="00E564BB" w:rsidRDefault="00E564BB" w:rsidP="00E564BB">
      <w:pPr>
        <w:spacing w:after="0" w:line="286" w:lineRule="atLeast"/>
        <w:jc w:val="center"/>
        <w:rPr>
          <w:rFonts w:ascii="Montserrat" w:eastAsia="Times New Roman" w:hAnsi="Montserrat" w:cs="Times New Roman"/>
          <w:color w:val="273350"/>
          <w:sz w:val="23"/>
          <w:szCs w:val="23"/>
          <w:lang w:eastAsia="ru-RU"/>
        </w:rPr>
      </w:pPr>
      <w:r w:rsidRPr="00E564BB">
        <w:rPr>
          <w:rFonts w:ascii="Montserrat" w:eastAsia="Times New Roman" w:hAnsi="Montserrat" w:cs="Times New Roman"/>
          <w:color w:val="273350"/>
          <w:sz w:val="23"/>
          <w:szCs w:val="23"/>
          <w:lang w:eastAsia="ru-RU"/>
        </w:rPr>
        <w:t> </w:t>
      </w:r>
    </w:p>
    <w:p w:rsidR="00E564BB" w:rsidRPr="00E564BB" w:rsidRDefault="00E564BB" w:rsidP="00E564BB">
      <w:pPr>
        <w:spacing w:after="0" w:line="240" w:lineRule="auto"/>
        <w:jc w:val="center"/>
        <w:rPr>
          <w:rFonts w:ascii="Montserrat" w:eastAsia="Times New Roman" w:hAnsi="Montserrat" w:cs="Times New Roman"/>
          <w:color w:val="273350"/>
          <w:sz w:val="23"/>
          <w:szCs w:val="23"/>
          <w:lang w:eastAsia="ru-RU"/>
        </w:rPr>
      </w:pPr>
      <w:r w:rsidRPr="00E564BB">
        <w:rPr>
          <w:rFonts w:ascii="Montserrat" w:eastAsia="Times New Roman" w:hAnsi="Montserrat" w:cs="Times New Roman"/>
          <w:color w:val="273350"/>
          <w:sz w:val="23"/>
          <w:szCs w:val="23"/>
          <w:lang w:eastAsia="ru-RU"/>
        </w:rPr>
        <w:t> </w:t>
      </w:r>
    </w:p>
    <w:p w:rsidR="00E564BB" w:rsidRPr="00E564BB" w:rsidRDefault="00E564BB" w:rsidP="00E564BB">
      <w:pPr>
        <w:spacing w:after="0" w:line="240" w:lineRule="auto"/>
        <w:jc w:val="center"/>
        <w:rPr>
          <w:rFonts w:ascii="Montserrat" w:eastAsia="Times New Roman" w:hAnsi="Montserrat" w:cs="Times New Roman"/>
          <w:color w:val="273350"/>
          <w:sz w:val="23"/>
          <w:szCs w:val="23"/>
          <w:lang w:eastAsia="ru-RU"/>
        </w:rPr>
      </w:pPr>
      <w:hyperlink r:id="rId8" w:history="1">
        <w:r w:rsidRPr="00E564BB">
          <w:rPr>
            <w:rFonts w:ascii="gothic" w:eastAsia="Times New Roman" w:hAnsi="gothic" w:cs="Times New Roman"/>
            <w:b/>
            <w:bCs/>
            <w:color w:val="386C9A"/>
            <w:sz w:val="23"/>
            <w:szCs w:val="23"/>
            <w:u w:val="single"/>
            <w:lang w:eastAsia="ru-RU"/>
          </w:rPr>
          <w:t>Памятка гражданину</w:t>
        </w:r>
      </w:hyperlink>
    </w:p>
    <w:p w:rsidR="00E564BB" w:rsidRPr="00E564BB" w:rsidRDefault="00E564BB" w:rsidP="00E564BB">
      <w:pPr>
        <w:spacing w:after="0" w:line="240" w:lineRule="auto"/>
        <w:jc w:val="center"/>
        <w:rPr>
          <w:rFonts w:ascii="Montserrat" w:eastAsia="Times New Roman" w:hAnsi="Montserrat" w:cs="Times New Roman"/>
          <w:color w:val="273350"/>
          <w:sz w:val="23"/>
          <w:szCs w:val="23"/>
          <w:lang w:eastAsia="ru-RU"/>
        </w:rPr>
      </w:pPr>
      <w:r w:rsidRPr="00E564BB">
        <w:rPr>
          <w:rFonts w:ascii="Montserrat" w:eastAsia="Times New Roman" w:hAnsi="Montserrat" w:cs="Times New Roman"/>
          <w:color w:val="273350"/>
          <w:sz w:val="23"/>
          <w:szCs w:val="23"/>
          <w:lang w:eastAsia="ru-RU"/>
        </w:rPr>
        <w:t> </w:t>
      </w:r>
    </w:p>
    <w:p w:rsidR="00E564BB" w:rsidRPr="00E564BB" w:rsidRDefault="00E564BB" w:rsidP="00E564BB">
      <w:pPr>
        <w:spacing w:after="0" w:line="240" w:lineRule="auto"/>
        <w:jc w:val="center"/>
        <w:rPr>
          <w:rFonts w:ascii="Montserrat" w:eastAsia="Times New Roman" w:hAnsi="Montserrat" w:cs="Times New Roman"/>
          <w:color w:val="273350"/>
          <w:sz w:val="23"/>
          <w:szCs w:val="23"/>
          <w:lang w:eastAsia="ru-RU"/>
        </w:rPr>
      </w:pPr>
      <w:r w:rsidRPr="00E564BB">
        <w:rPr>
          <w:rFonts w:ascii="Montserrat" w:eastAsia="Times New Roman" w:hAnsi="Montserrat" w:cs="Times New Roman"/>
          <w:b/>
          <w:bCs/>
          <w:color w:val="273350"/>
          <w:sz w:val="23"/>
          <w:szCs w:val="23"/>
          <w:lang w:eastAsia="ru-RU"/>
        </w:rPr>
        <w:t> </w:t>
      </w:r>
      <w:hyperlink r:id="rId9" w:history="1">
        <w:r w:rsidRPr="00E564BB">
          <w:rPr>
            <w:rFonts w:ascii="Montserrat" w:eastAsia="Times New Roman" w:hAnsi="Montserrat" w:cs="Times New Roman"/>
            <w:b/>
            <w:bCs/>
            <w:color w:val="273350"/>
            <w:sz w:val="23"/>
            <w:szCs w:val="23"/>
            <w:u w:val="single"/>
            <w:lang w:eastAsia="ru-RU"/>
          </w:rPr>
          <w:t>Предостережение о недопустимости нарушения закона от 28.03.2018 г.</w:t>
        </w:r>
      </w:hyperlink>
    </w:p>
    <w:p w:rsidR="00E564BB" w:rsidRPr="00E564BB" w:rsidRDefault="00E564BB" w:rsidP="00E564BB">
      <w:pPr>
        <w:spacing w:after="0" w:line="240" w:lineRule="auto"/>
        <w:jc w:val="center"/>
        <w:rPr>
          <w:rFonts w:ascii="Montserrat" w:eastAsia="Times New Roman" w:hAnsi="Montserrat" w:cs="Times New Roman"/>
          <w:color w:val="273350"/>
          <w:sz w:val="23"/>
          <w:szCs w:val="23"/>
          <w:lang w:eastAsia="ru-RU"/>
        </w:rPr>
      </w:pPr>
      <w:r w:rsidRPr="00E564BB">
        <w:rPr>
          <w:rFonts w:ascii="Montserrat" w:eastAsia="Times New Roman" w:hAnsi="Montserrat" w:cs="Times New Roman"/>
          <w:color w:val="273350"/>
          <w:sz w:val="23"/>
          <w:szCs w:val="23"/>
          <w:lang w:eastAsia="ru-RU"/>
        </w:rPr>
        <w:t> </w:t>
      </w:r>
    </w:p>
    <w:p w:rsidR="00E564BB" w:rsidRPr="00E564BB" w:rsidRDefault="00E564BB" w:rsidP="00E564BB">
      <w:pPr>
        <w:spacing w:after="0" w:line="240" w:lineRule="auto"/>
        <w:jc w:val="center"/>
        <w:rPr>
          <w:rFonts w:ascii="Montserrat" w:eastAsia="Times New Roman" w:hAnsi="Montserrat" w:cs="Times New Roman"/>
          <w:color w:val="273350"/>
          <w:sz w:val="23"/>
          <w:szCs w:val="23"/>
          <w:lang w:eastAsia="ru-RU"/>
        </w:rPr>
      </w:pPr>
      <w:r w:rsidRPr="00E564BB">
        <w:rPr>
          <w:rFonts w:ascii="Montserrat" w:eastAsia="Times New Roman" w:hAnsi="Montserrat" w:cs="Times New Roman"/>
          <w:b/>
          <w:bCs/>
          <w:color w:val="273350"/>
          <w:sz w:val="23"/>
          <w:szCs w:val="23"/>
          <w:lang w:eastAsia="ru-RU"/>
        </w:rPr>
        <w:t> </w:t>
      </w:r>
      <w:hyperlink r:id="rId10" w:history="1">
        <w:r w:rsidRPr="00E564BB">
          <w:rPr>
            <w:rFonts w:ascii="Montserrat" w:eastAsia="Times New Roman" w:hAnsi="Montserrat" w:cs="Times New Roman"/>
            <w:b/>
            <w:bCs/>
            <w:color w:val="273350"/>
            <w:sz w:val="24"/>
            <w:szCs w:val="24"/>
            <w:u w:val="single"/>
            <w:lang w:eastAsia="ru-RU"/>
          </w:rPr>
          <w:t>Ответ на представление от 28.03.2018г  </w:t>
        </w:r>
      </w:hyperlink>
    </w:p>
    <w:p w:rsidR="00E564BB" w:rsidRPr="00E564BB" w:rsidRDefault="00E564BB" w:rsidP="00E564BB">
      <w:pPr>
        <w:spacing w:after="0" w:line="240" w:lineRule="auto"/>
        <w:jc w:val="center"/>
        <w:rPr>
          <w:rFonts w:ascii="Montserrat" w:eastAsia="Times New Roman" w:hAnsi="Montserrat" w:cs="Times New Roman"/>
          <w:color w:val="273350"/>
          <w:sz w:val="23"/>
          <w:szCs w:val="23"/>
          <w:lang w:eastAsia="ru-RU"/>
        </w:rPr>
      </w:pPr>
      <w:r w:rsidRPr="00E564BB">
        <w:rPr>
          <w:rFonts w:ascii="Montserrat" w:eastAsia="Times New Roman" w:hAnsi="Montserrat" w:cs="Times New Roman"/>
          <w:color w:val="273350"/>
          <w:sz w:val="23"/>
          <w:szCs w:val="23"/>
          <w:lang w:eastAsia="ru-RU"/>
        </w:rPr>
        <w:t> </w:t>
      </w:r>
    </w:p>
    <w:p w:rsidR="00E564BB" w:rsidRPr="00E564BB" w:rsidRDefault="00E564BB" w:rsidP="00E564BB">
      <w:pPr>
        <w:spacing w:after="0" w:line="240" w:lineRule="auto"/>
        <w:jc w:val="center"/>
        <w:rPr>
          <w:rFonts w:ascii="gothic" w:eastAsia="Times New Roman" w:hAnsi="gothic" w:cs="Times New Roman"/>
          <w:color w:val="273350"/>
          <w:sz w:val="23"/>
          <w:szCs w:val="23"/>
          <w:lang w:eastAsia="ru-RU"/>
        </w:rPr>
      </w:pPr>
      <w:r w:rsidRPr="00E564BB">
        <w:rPr>
          <w:rFonts w:ascii="gothic" w:eastAsia="Times New Roman" w:hAnsi="gothic" w:cs="Times New Roman"/>
          <w:color w:val="273350"/>
          <w:sz w:val="23"/>
          <w:szCs w:val="23"/>
          <w:lang w:eastAsia="ru-RU"/>
        </w:rPr>
        <w:t>Что такое коррупция</w:t>
      </w:r>
    </w:p>
    <w:p w:rsidR="00E564BB" w:rsidRPr="00E564BB" w:rsidRDefault="00E564BB" w:rsidP="00E564BB">
      <w:pPr>
        <w:spacing w:after="0" w:line="240" w:lineRule="auto"/>
        <w:jc w:val="center"/>
        <w:rPr>
          <w:rFonts w:ascii="gothic" w:eastAsia="Times New Roman" w:hAnsi="gothic" w:cs="Times New Roman"/>
          <w:color w:val="273350"/>
          <w:sz w:val="23"/>
          <w:szCs w:val="23"/>
          <w:lang w:eastAsia="ru-RU"/>
        </w:rPr>
      </w:pPr>
      <w:r w:rsidRPr="00E564BB">
        <w:rPr>
          <w:rFonts w:ascii="gothic" w:eastAsia="Times New Roman" w:hAnsi="gothic" w:cs="Times New Roman"/>
          <w:color w:val="273350"/>
          <w:sz w:val="23"/>
          <w:szCs w:val="23"/>
          <w:lang w:eastAsia="ru-RU"/>
        </w:rPr>
        <w:t>Как определить, являются ли действия (бездействия) должностных лиц Управления проявлениями коррупции?</w:t>
      </w:r>
    </w:p>
    <w:p w:rsidR="00E564BB" w:rsidRPr="00E564BB" w:rsidRDefault="00E564BB" w:rsidP="00E564BB">
      <w:pPr>
        <w:spacing w:after="0" w:line="240" w:lineRule="auto"/>
        <w:jc w:val="center"/>
        <w:rPr>
          <w:rFonts w:ascii="gothic" w:eastAsia="Times New Roman" w:hAnsi="gothic" w:cs="Times New Roman"/>
          <w:color w:val="273350"/>
          <w:sz w:val="23"/>
          <w:szCs w:val="23"/>
          <w:lang w:eastAsia="ru-RU"/>
        </w:rPr>
      </w:pPr>
      <w:r w:rsidRPr="00E564BB">
        <w:rPr>
          <w:rFonts w:ascii="gothic" w:eastAsia="Times New Roman" w:hAnsi="gothic" w:cs="Times New Roman"/>
          <w:b/>
          <w:bCs/>
          <w:color w:val="273350"/>
          <w:sz w:val="23"/>
          <w:szCs w:val="23"/>
          <w:lang w:eastAsia="ru-RU"/>
        </w:rPr>
        <w:t>Необходимо обратить внимание на следующие понятия:</w:t>
      </w:r>
      <w:r w:rsidRPr="00E564BB">
        <w:rPr>
          <w:rFonts w:ascii="gothic" w:eastAsia="Times New Roman" w:hAnsi="gothic" w:cs="Times New Roman"/>
          <w:color w:val="273350"/>
          <w:sz w:val="23"/>
          <w:szCs w:val="23"/>
          <w:lang w:eastAsia="ru-RU"/>
        </w:rPr>
        <w:br/>
      </w:r>
      <w:r w:rsidRPr="00E564BB">
        <w:rPr>
          <w:rFonts w:ascii="gothic" w:eastAsia="Times New Roman" w:hAnsi="gothic" w:cs="Times New Roman"/>
          <w:b/>
          <w:bCs/>
          <w:color w:val="273350"/>
          <w:sz w:val="23"/>
          <w:szCs w:val="23"/>
          <w:lang w:eastAsia="ru-RU"/>
        </w:rPr>
        <w:t>КОРРУПЦИЯ - ЭТО:</w:t>
      </w:r>
    </w:p>
    <w:p w:rsidR="00E564BB" w:rsidRPr="00E564BB" w:rsidRDefault="00E564BB" w:rsidP="00E564BB">
      <w:pPr>
        <w:numPr>
          <w:ilvl w:val="0"/>
          <w:numId w:val="1"/>
        </w:numPr>
        <w:spacing w:before="100" w:beforeAutospacing="1" w:after="100" w:afterAutospacing="1" w:line="240" w:lineRule="auto"/>
        <w:jc w:val="center"/>
        <w:rPr>
          <w:rFonts w:ascii="gothic" w:eastAsia="Times New Roman" w:hAnsi="gothic" w:cs="Times New Roman"/>
          <w:color w:val="273350"/>
          <w:sz w:val="23"/>
          <w:szCs w:val="23"/>
          <w:lang w:eastAsia="ru-RU"/>
        </w:rPr>
      </w:pPr>
      <w:r w:rsidRPr="00E564BB">
        <w:rPr>
          <w:rFonts w:ascii="gothic" w:eastAsia="Times New Roman" w:hAnsi="gothic" w:cs="Times New Roman"/>
          <w:b/>
          <w:bCs/>
          <w:color w:val="273350"/>
          <w:sz w:val="23"/>
          <w:szCs w:val="23"/>
          <w:lang w:eastAsia="ru-RU"/>
        </w:rPr>
        <w:t>злоупотребление служебным положением;</w:t>
      </w:r>
    </w:p>
    <w:p w:rsidR="00E564BB" w:rsidRPr="00E564BB" w:rsidRDefault="00E564BB" w:rsidP="00E564BB">
      <w:pPr>
        <w:numPr>
          <w:ilvl w:val="0"/>
          <w:numId w:val="1"/>
        </w:numPr>
        <w:spacing w:before="100" w:beforeAutospacing="1" w:after="100" w:afterAutospacing="1" w:line="240" w:lineRule="auto"/>
        <w:jc w:val="center"/>
        <w:rPr>
          <w:rFonts w:ascii="gothic" w:eastAsia="Times New Roman" w:hAnsi="gothic" w:cs="Times New Roman"/>
          <w:color w:val="273350"/>
          <w:sz w:val="23"/>
          <w:szCs w:val="23"/>
          <w:lang w:eastAsia="ru-RU"/>
        </w:rPr>
      </w:pPr>
      <w:r w:rsidRPr="00E564BB">
        <w:rPr>
          <w:rFonts w:ascii="gothic" w:eastAsia="Times New Roman" w:hAnsi="gothic" w:cs="Times New Roman"/>
          <w:b/>
          <w:bCs/>
          <w:color w:val="273350"/>
          <w:sz w:val="23"/>
          <w:szCs w:val="23"/>
          <w:lang w:eastAsia="ru-RU"/>
        </w:rPr>
        <w:t>дача взятки;</w:t>
      </w:r>
    </w:p>
    <w:p w:rsidR="00E564BB" w:rsidRPr="00E564BB" w:rsidRDefault="00E564BB" w:rsidP="00E564BB">
      <w:pPr>
        <w:numPr>
          <w:ilvl w:val="0"/>
          <w:numId w:val="1"/>
        </w:numPr>
        <w:spacing w:before="100" w:beforeAutospacing="1" w:after="100" w:afterAutospacing="1" w:line="240" w:lineRule="auto"/>
        <w:jc w:val="center"/>
        <w:rPr>
          <w:rFonts w:ascii="gothic" w:eastAsia="Times New Roman" w:hAnsi="gothic" w:cs="Times New Roman"/>
          <w:color w:val="273350"/>
          <w:sz w:val="23"/>
          <w:szCs w:val="23"/>
          <w:lang w:eastAsia="ru-RU"/>
        </w:rPr>
      </w:pPr>
      <w:r w:rsidRPr="00E564BB">
        <w:rPr>
          <w:rFonts w:ascii="gothic" w:eastAsia="Times New Roman" w:hAnsi="gothic" w:cs="Times New Roman"/>
          <w:b/>
          <w:bCs/>
          <w:color w:val="273350"/>
          <w:sz w:val="23"/>
          <w:szCs w:val="23"/>
          <w:lang w:eastAsia="ru-RU"/>
        </w:rPr>
        <w:t>получение взятки;</w:t>
      </w:r>
    </w:p>
    <w:p w:rsidR="00E564BB" w:rsidRPr="00E564BB" w:rsidRDefault="00E564BB" w:rsidP="00E564BB">
      <w:pPr>
        <w:numPr>
          <w:ilvl w:val="0"/>
          <w:numId w:val="1"/>
        </w:numPr>
        <w:spacing w:before="100" w:beforeAutospacing="1" w:after="100" w:afterAutospacing="1" w:line="240" w:lineRule="auto"/>
        <w:jc w:val="center"/>
        <w:rPr>
          <w:rFonts w:ascii="gothic" w:eastAsia="Times New Roman" w:hAnsi="gothic" w:cs="Times New Roman"/>
          <w:color w:val="273350"/>
          <w:sz w:val="23"/>
          <w:szCs w:val="23"/>
          <w:lang w:eastAsia="ru-RU"/>
        </w:rPr>
      </w:pPr>
      <w:r w:rsidRPr="00E564BB">
        <w:rPr>
          <w:rFonts w:ascii="gothic" w:eastAsia="Times New Roman" w:hAnsi="gothic" w:cs="Times New Roman"/>
          <w:b/>
          <w:bCs/>
          <w:color w:val="273350"/>
          <w:sz w:val="23"/>
          <w:szCs w:val="23"/>
          <w:lang w:eastAsia="ru-RU"/>
        </w:rPr>
        <w:t>злоупотребление полномочиями;</w:t>
      </w:r>
    </w:p>
    <w:p w:rsidR="00E564BB" w:rsidRPr="00E564BB" w:rsidRDefault="00E564BB" w:rsidP="00E564BB">
      <w:pPr>
        <w:numPr>
          <w:ilvl w:val="0"/>
          <w:numId w:val="1"/>
        </w:numPr>
        <w:spacing w:before="100" w:beforeAutospacing="1" w:after="100" w:afterAutospacing="1" w:line="240" w:lineRule="auto"/>
        <w:jc w:val="center"/>
        <w:rPr>
          <w:rFonts w:ascii="gothic" w:eastAsia="Times New Roman" w:hAnsi="gothic" w:cs="Times New Roman"/>
          <w:color w:val="273350"/>
          <w:sz w:val="23"/>
          <w:szCs w:val="23"/>
          <w:lang w:eastAsia="ru-RU"/>
        </w:rPr>
      </w:pPr>
      <w:r w:rsidRPr="00E564BB">
        <w:rPr>
          <w:rFonts w:ascii="gothic" w:eastAsia="Times New Roman" w:hAnsi="gothic" w:cs="Times New Roman"/>
          <w:b/>
          <w:bCs/>
          <w:color w:val="273350"/>
          <w:sz w:val="23"/>
          <w:szCs w:val="23"/>
          <w:lang w:eastAsia="ru-RU"/>
        </w:rPr>
        <w:t>коммерческий подкуп;</w:t>
      </w:r>
    </w:p>
    <w:p w:rsidR="00E564BB" w:rsidRPr="00E564BB" w:rsidRDefault="00E564BB" w:rsidP="00E564BB">
      <w:pPr>
        <w:numPr>
          <w:ilvl w:val="0"/>
          <w:numId w:val="1"/>
        </w:numPr>
        <w:spacing w:before="100" w:beforeAutospacing="1" w:after="100" w:afterAutospacing="1" w:line="240" w:lineRule="auto"/>
        <w:jc w:val="center"/>
        <w:rPr>
          <w:rFonts w:ascii="gothic" w:eastAsia="Times New Roman" w:hAnsi="gothic" w:cs="Times New Roman"/>
          <w:color w:val="273350"/>
          <w:sz w:val="23"/>
          <w:szCs w:val="23"/>
          <w:lang w:eastAsia="ru-RU"/>
        </w:rPr>
      </w:pPr>
      <w:r w:rsidRPr="00E564BB">
        <w:rPr>
          <w:rFonts w:ascii="gothic" w:eastAsia="Times New Roman" w:hAnsi="gothic" w:cs="Times New Roman"/>
          <w:b/>
          <w:bCs/>
          <w:color w:val="273350"/>
          <w:sz w:val="23"/>
          <w:szCs w:val="23"/>
          <w:lang w:eastAsia="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564BB" w:rsidRPr="00E564BB" w:rsidRDefault="00E564BB" w:rsidP="00E564BB">
      <w:pPr>
        <w:numPr>
          <w:ilvl w:val="0"/>
          <w:numId w:val="1"/>
        </w:numPr>
        <w:spacing w:before="100" w:beforeAutospacing="1" w:after="100" w:afterAutospacing="1" w:line="240" w:lineRule="auto"/>
        <w:jc w:val="center"/>
        <w:rPr>
          <w:rFonts w:ascii="gothic" w:eastAsia="Times New Roman" w:hAnsi="gothic" w:cs="Times New Roman"/>
          <w:color w:val="273350"/>
          <w:sz w:val="23"/>
          <w:szCs w:val="23"/>
          <w:lang w:eastAsia="ru-RU"/>
        </w:rPr>
      </w:pPr>
      <w:r w:rsidRPr="00E564BB">
        <w:rPr>
          <w:rFonts w:ascii="gothic" w:eastAsia="Times New Roman" w:hAnsi="gothic" w:cs="Times New Roman"/>
          <w:b/>
          <w:bCs/>
          <w:color w:val="273350"/>
          <w:sz w:val="23"/>
          <w:szCs w:val="23"/>
          <w:lang w:eastAsia="ru-RU"/>
        </w:rPr>
        <w:t>совершение деяний, указанных выше, от имени или в интересах юридического лица.</w:t>
      </w:r>
    </w:p>
    <w:p w:rsidR="00E564BB" w:rsidRPr="00E564BB" w:rsidRDefault="00E564BB" w:rsidP="00E564BB">
      <w:pPr>
        <w:spacing w:after="0" w:line="240" w:lineRule="auto"/>
        <w:jc w:val="center"/>
        <w:rPr>
          <w:rFonts w:ascii="gothic" w:eastAsia="Times New Roman" w:hAnsi="gothic" w:cs="Times New Roman"/>
          <w:color w:val="273350"/>
          <w:sz w:val="23"/>
          <w:szCs w:val="23"/>
          <w:lang w:eastAsia="ru-RU"/>
        </w:rPr>
      </w:pPr>
      <w:r w:rsidRPr="00E564BB">
        <w:rPr>
          <w:rFonts w:ascii="gothic" w:eastAsia="Times New Roman" w:hAnsi="gothic" w:cs="Times New Roman"/>
          <w:color w:val="273350"/>
          <w:sz w:val="23"/>
          <w:szCs w:val="23"/>
          <w:lang w:eastAsia="ru-RU"/>
        </w:rPr>
        <w:t>ВЗЯТОЧНИЧЕСТВО - противозаконное получение денег, ценных вещей (взяток) в обмен на получение привилегий, оказание незаконных услуг, предпочтений, "проталкивание" дел взяткодателя </w:t>
      </w:r>
      <w:r w:rsidRPr="00E564BB">
        <w:rPr>
          <w:rFonts w:ascii="gothic" w:eastAsia="Times New Roman" w:hAnsi="gothic" w:cs="Times New Roman"/>
          <w:color w:val="273350"/>
          <w:sz w:val="23"/>
          <w:szCs w:val="23"/>
          <w:lang w:eastAsia="ru-RU"/>
        </w:rPr>
        <w:br/>
      </w:r>
      <w:r w:rsidRPr="00E564BB">
        <w:rPr>
          <w:rFonts w:ascii="gothic" w:eastAsia="Times New Roman" w:hAnsi="gothic" w:cs="Times New Roman"/>
          <w:color w:val="273350"/>
          <w:sz w:val="23"/>
          <w:szCs w:val="23"/>
          <w:lang w:eastAsia="ru-RU"/>
        </w:rPr>
        <w:br/>
        <w:t>ПОЛУЧЕНИЕ взятки -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общему покровительству или попустительству </w:t>
      </w:r>
      <w:r w:rsidRPr="00E564BB">
        <w:rPr>
          <w:rFonts w:ascii="gothic" w:eastAsia="Times New Roman" w:hAnsi="gothic" w:cs="Times New Roman"/>
          <w:color w:val="273350"/>
          <w:sz w:val="23"/>
          <w:szCs w:val="23"/>
          <w:lang w:eastAsia="ru-RU"/>
        </w:rPr>
        <w:br/>
        <w:t xml:space="preserve">Получение взятки - одно из самых опасных видов должностных преступлений. </w:t>
      </w:r>
      <w:r w:rsidRPr="00E564BB">
        <w:rPr>
          <w:rFonts w:ascii="gothic" w:eastAsia="Times New Roman" w:hAnsi="gothic" w:cs="Times New Roman"/>
          <w:color w:val="273350"/>
          <w:sz w:val="23"/>
          <w:szCs w:val="23"/>
          <w:lang w:eastAsia="ru-RU"/>
        </w:rPr>
        <w:lastRenderedPageBreak/>
        <w:t xml:space="preserve">Посягая на нормальное функционирование управления государством, распространение этого вида преступлений дезорганизует деятельность органов управления, </w:t>
      </w:r>
      <w:proofErr w:type="spellStart"/>
      <w:r w:rsidRPr="00E564BB">
        <w:rPr>
          <w:rFonts w:ascii="gothic" w:eastAsia="Times New Roman" w:hAnsi="gothic" w:cs="Times New Roman"/>
          <w:color w:val="273350"/>
          <w:sz w:val="23"/>
          <w:szCs w:val="23"/>
          <w:lang w:eastAsia="ru-RU"/>
        </w:rPr>
        <w:t>дескридитирует</w:t>
      </w:r>
      <w:proofErr w:type="spellEnd"/>
      <w:r w:rsidRPr="00E564BB">
        <w:rPr>
          <w:rFonts w:ascii="gothic" w:eastAsia="Times New Roman" w:hAnsi="gothic" w:cs="Times New Roman"/>
          <w:color w:val="273350"/>
          <w:sz w:val="23"/>
          <w:szCs w:val="23"/>
          <w:lang w:eastAsia="ru-RU"/>
        </w:rPr>
        <w:t xml:space="preserve"> государственные институты в глазах населения</w:t>
      </w:r>
      <w:r w:rsidRPr="00E564BB">
        <w:rPr>
          <w:rFonts w:ascii="gothic" w:eastAsia="Times New Roman" w:hAnsi="gothic" w:cs="Times New Roman"/>
          <w:color w:val="273350"/>
          <w:sz w:val="23"/>
          <w:szCs w:val="23"/>
          <w:lang w:eastAsia="ru-RU"/>
        </w:rPr>
        <w:br/>
        <w:t>ДАЧА взятки - незаконное вручение, пересылка и т.д. должностному лицу лично или через посредника взятки в виде денег, ценных бумаг, иного имущества или выгод имущественного характера. Дачей взятки лицо преследует цель извлечь соответствующую пользу для себя либо для представляемых им лиц, осознавая при этом, что получившее взятку должностное лицо может или должно совершить соответствующие действия по службе либо, напротив, не должно принимать мер, которые следовало принять</w:t>
      </w:r>
      <w:r w:rsidRPr="00E564BB">
        <w:rPr>
          <w:rFonts w:ascii="gothic" w:eastAsia="Times New Roman" w:hAnsi="gothic" w:cs="Times New Roman"/>
          <w:color w:val="273350"/>
          <w:sz w:val="23"/>
          <w:szCs w:val="23"/>
          <w:lang w:eastAsia="ru-RU"/>
        </w:rPr>
        <w:br/>
      </w:r>
      <w:r w:rsidRPr="00E564BB">
        <w:rPr>
          <w:rFonts w:ascii="gothic" w:eastAsia="Times New Roman" w:hAnsi="gothic" w:cs="Times New Roman"/>
          <w:color w:val="273350"/>
          <w:sz w:val="23"/>
          <w:szCs w:val="23"/>
          <w:lang w:eastAsia="ru-RU"/>
        </w:rPr>
        <w:br/>
        <w:t>ЗЛОУПОТРЕБЛЕНИЕ должностными полномочиями -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w:t>
      </w:r>
      <w:r w:rsidRPr="00E564BB">
        <w:rPr>
          <w:rFonts w:ascii="gothic" w:eastAsia="Times New Roman" w:hAnsi="gothic" w:cs="Times New Roman"/>
          <w:color w:val="273350"/>
          <w:sz w:val="23"/>
          <w:szCs w:val="23"/>
          <w:lang w:eastAsia="ru-RU"/>
        </w:rPr>
        <w:br/>
      </w:r>
      <w:r w:rsidRPr="00E564BB">
        <w:rPr>
          <w:rFonts w:ascii="gothic" w:eastAsia="Times New Roman" w:hAnsi="gothic" w:cs="Times New Roman"/>
          <w:color w:val="273350"/>
          <w:sz w:val="23"/>
          <w:szCs w:val="23"/>
          <w:lang w:eastAsia="ru-RU"/>
        </w:rPr>
        <w:br/>
        <w:t>ПРЕВЫШЕНИЕ должностных полномочий - совершение должностным лицом действий, явно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w:t>
      </w:r>
    </w:p>
    <w:p w:rsidR="00E564BB" w:rsidRPr="00E564BB" w:rsidRDefault="00E564BB" w:rsidP="00E564BB">
      <w:pPr>
        <w:spacing w:after="0" w:line="240" w:lineRule="auto"/>
        <w:jc w:val="center"/>
        <w:rPr>
          <w:rFonts w:ascii="gothic" w:eastAsia="Times New Roman" w:hAnsi="gothic" w:cs="Times New Roman"/>
          <w:color w:val="273350"/>
          <w:sz w:val="23"/>
          <w:szCs w:val="23"/>
          <w:lang w:eastAsia="ru-RU"/>
        </w:rPr>
      </w:pPr>
      <w:r w:rsidRPr="00E564BB">
        <w:rPr>
          <w:rFonts w:ascii="gothic" w:eastAsia="Times New Roman" w:hAnsi="gothic" w:cs="Times New Roman"/>
          <w:color w:val="273350"/>
          <w:sz w:val="23"/>
          <w:szCs w:val="23"/>
          <w:lang w:eastAsia="ru-RU"/>
        </w:rPr>
        <w:t>С 2008 года Управление усилило работу по ПРОТИВОДЕЙСТВИЮ КОРРУПЦИИ:</w:t>
      </w:r>
      <w:r w:rsidRPr="00E564BB">
        <w:rPr>
          <w:rFonts w:ascii="gothic" w:eastAsia="Times New Roman" w:hAnsi="gothic" w:cs="Times New Roman"/>
          <w:color w:val="273350"/>
          <w:sz w:val="23"/>
          <w:szCs w:val="23"/>
          <w:lang w:eastAsia="ru-RU"/>
        </w:rPr>
        <w:br/>
        <w:t>Принимаются меры:</w:t>
      </w:r>
    </w:p>
    <w:p w:rsidR="00E564BB" w:rsidRPr="00E564BB" w:rsidRDefault="00E564BB" w:rsidP="00E564BB">
      <w:pPr>
        <w:numPr>
          <w:ilvl w:val="0"/>
          <w:numId w:val="2"/>
        </w:numPr>
        <w:spacing w:before="100" w:beforeAutospacing="1" w:after="100" w:afterAutospacing="1" w:line="240" w:lineRule="auto"/>
        <w:jc w:val="center"/>
        <w:rPr>
          <w:rFonts w:ascii="gothic" w:eastAsia="Times New Roman" w:hAnsi="gothic" w:cs="Times New Roman"/>
          <w:color w:val="273350"/>
          <w:sz w:val="23"/>
          <w:szCs w:val="23"/>
          <w:lang w:eastAsia="ru-RU"/>
        </w:rPr>
      </w:pPr>
      <w:r w:rsidRPr="00E564BB">
        <w:rPr>
          <w:rFonts w:ascii="gothic" w:eastAsia="Times New Roman" w:hAnsi="gothic" w:cs="Times New Roman"/>
          <w:color w:val="273350"/>
          <w:sz w:val="23"/>
          <w:szCs w:val="23"/>
          <w:lang w:eastAsia="ru-RU"/>
        </w:rPr>
        <w:t>по предупреждению коррупции, в том числе по выявлению и последующему устранению причин коррупции (профилактика коррупции);</w:t>
      </w:r>
    </w:p>
    <w:p w:rsidR="00E564BB" w:rsidRPr="00E564BB" w:rsidRDefault="00E564BB" w:rsidP="00E564BB">
      <w:pPr>
        <w:numPr>
          <w:ilvl w:val="0"/>
          <w:numId w:val="2"/>
        </w:numPr>
        <w:spacing w:before="100" w:beforeAutospacing="1" w:after="100" w:afterAutospacing="1" w:line="240" w:lineRule="auto"/>
        <w:jc w:val="center"/>
        <w:rPr>
          <w:rFonts w:ascii="gothic" w:eastAsia="Times New Roman" w:hAnsi="gothic" w:cs="Times New Roman"/>
          <w:color w:val="273350"/>
          <w:sz w:val="23"/>
          <w:szCs w:val="23"/>
          <w:lang w:eastAsia="ru-RU"/>
        </w:rPr>
      </w:pPr>
      <w:r w:rsidRPr="00E564BB">
        <w:rPr>
          <w:rFonts w:ascii="gothic" w:eastAsia="Times New Roman" w:hAnsi="gothic" w:cs="Times New Roman"/>
          <w:color w:val="273350"/>
          <w:sz w:val="23"/>
          <w:szCs w:val="23"/>
          <w:lang w:eastAsia="ru-RU"/>
        </w:rPr>
        <w:t>по выявлению, предупреждению, пресечению, раскрытию и расследованию коррупционных правонарушений (борьба с коррупцией);</w:t>
      </w:r>
    </w:p>
    <w:p w:rsidR="00E564BB" w:rsidRPr="00E564BB" w:rsidRDefault="00E564BB" w:rsidP="00E564BB">
      <w:pPr>
        <w:numPr>
          <w:ilvl w:val="0"/>
          <w:numId w:val="2"/>
        </w:numPr>
        <w:spacing w:before="100" w:beforeAutospacing="1" w:after="100" w:afterAutospacing="1" w:line="240" w:lineRule="auto"/>
        <w:jc w:val="center"/>
        <w:rPr>
          <w:rFonts w:ascii="gothic" w:eastAsia="Times New Roman" w:hAnsi="gothic" w:cs="Times New Roman"/>
          <w:color w:val="273350"/>
          <w:sz w:val="23"/>
          <w:szCs w:val="23"/>
          <w:lang w:eastAsia="ru-RU"/>
        </w:rPr>
      </w:pPr>
      <w:r w:rsidRPr="00E564BB">
        <w:rPr>
          <w:rFonts w:ascii="gothic" w:eastAsia="Times New Roman" w:hAnsi="gothic" w:cs="Times New Roman"/>
          <w:color w:val="273350"/>
          <w:sz w:val="23"/>
          <w:szCs w:val="23"/>
          <w:lang w:eastAsia="ru-RU"/>
        </w:rPr>
        <w:t>по минимизации и (или) ликвидации последствий коррупционных правонарушений.</w:t>
      </w:r>
    </w:p>
    <w:p w:rsidR="00E564BB" w:rsidRPr="00E564BB" w:rsidRDefault="00E564BB" w:rsidP="00E564BB">
      <w:pPr>
        <w:spacing w:line="240" w:lineRule="auto"/>
        <w:jc w:val="center"/>
        <w:rPr>
          <w:rFonts w:ascii="gothic" w:eastAsia="Times New Roman" w:hAnsi="gothic" w:cs="Times New Roman"/>
          <w:color w:val="273350"/>
          <w:sz w:val="23"/>
          <w:szCs w:val="23"/>
          <w:lang w:eastAsia="ru-RU"/>
        </w:rPr>
      </w:pPr>
      <w:r w:rsidRPr="00E564BB">
        <w:rPr>
          <w:rFonts w:ascii="gothic" w:eastAsia="Times New Roman" w:hAnsi="gothic" w:cs="Times New Roman"/>
          <w:color w:val="273350"/>
          <w:sz w:val="23"/>
          <w:szCs w:val="23"/>
          <w:lang w:eastAsia="ru-RU"/>
        </w:rPr>
        <w:t>ПОМНИТЕ:</w:t>
      </w:r>
      <w:r w:rsidRPr="00E564BB">
        <w:rPr>
          <w:rFonts w:ascii="gothic" w:eastAsia="Times New Roman" w:hAnsi="gothic" w:cs="Times New Roman"/>
          <w:color w:val="273350"/>
          <w:sz w:val="23"/>
          <w:szCs w:val="23"/>
          <w:lang w:eastAsia="ru-RU"/>
        </w:rPr>
        <w:br/>
        <w:t>Государственный служащий обязан уведомлять руководителя Управления,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C3DE6" w:rsidRDefault="000C3DE6">
      <w:bookmarkStart w:id="0" w:name="_GoBack"/>
      <w:bookmarkEnd w:id="0"/>
    </w:p>
    <w:sectPr w:rsidR="000C3D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Montserrat">
    <w:altName w:val="Times New Roman"/>
    <w:panose1 w:val="00000000000000000000"/>
    <w:charset w:val="00"/>
    <w:family w:val="roman"/>
    <w:notTrueType/>
    <w:pitch w:val="default"/>
  </w:font>
  <w:font w:name="gothic">
    <w:altName w:val="Century Gothic"/>
    <w:panose1 w:val="00000000000000000000"/>
    <w:charset w:val="00"/>
    <w:family w:val="roman"/>
    <w:notTrueType/>
    <w:pitch w:val="default"/>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D55E1"/>
    <w:multiLevelType w:val="multilevel"/>
    <w:tmpl w:val="D7E60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976974"/>
    <w:multiLevelType w:val="multilevel"/>
    <w:tmpl w:val="CF40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71F"/>
    <w:rsid w:val="000C3DE6"/>
    <w:rsid w:val="00B6571F"/>
    <w:rsid w:val="00E56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9935B-FE89-4626-8085-9D104877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564BB"/>
    <w:rPr>
      <w:b/>
      <w:bCs/>
    </w:rPr>
  </w:style>
  <w:style w:type="character" w:styleId="a4">
    <w:name w:val="Hyperlink"/>
    <w:basedOn w:val="a0"/>
    <w:uiPriority w:val="99"/>
    <w:semiHidden/>
    <w:unhideWhenUsed/>
    <w:rsid w:val="00E564BB"/>
    <w:rPr>
      <w:color w:val="0000FF"/>
      <w:u w:val="single"/>
    </w:rPr>
  </w:style>
  <w:style w:type="paragraph" w:styleId="a5">
    <w:name w:val="Normal (Web)"/>
    <w:basedOn w:val="a"/>
    <w:uiPriority w:val="99"/>
    <w:semiHidden/>
    <w:unhideWhenUsed/>
    <w:rsid w:val="00E564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420001">
      <w:bodyDiv w:val="1"/>
      <w:marLeft w:val="0"/>
      <w:marRight w:val="0"/>
      <w:marTop w:val="0"/>
      <w:marBottom w:val="0"/>
      <w:divBdr>
        <w:top w:val="none" w:sz="0" w:space="0" w:color="auto"/>
        <w:left w:val="none" w:sz="0" w:space="0" w:color="auto"/>
        <w:bottom w:val="none" w:sz="0" w:space="0" w:color="auto"/>
        <w:right w:val="none" w:sz="0" w:space="0" w:color="auto"/>
      </w:divBdr>
      <w:divsChild>
        <w:div w:id="1681466247">
          <w:marLeft w:val="0"/>
          <w:marRight w:val="2840"/>
          <w:marTop w:val="89"/>
          <w:marBottom w:val="0"/>
          <w:divBdr>
            <w:top w:val="none" w:sz="0" w:space="0" w:color="auto"/>
            <w:left w:val="none" w:sz="0" w:space="0" w:color="auto"/>
            <w:bottom w:val="none" w:sz="0" w:space="0" w:color="auto"/>
            <w:right w:val="none" w:sz="0" w:space="0" w:color="auto"/>
          </w:divBdr>
        </w:div>
        <w:div w:id="321010907">
          <w:marLeft w:val="0"/>
          <w:marRight w:val="0"/>
          <w:marTop w:val="0"/>
          <w:marBottom w:val="0"/>
          <w:divBdr>
            <w:top w:val="none" w:sz="0" w:space="0" w:color="auto"/>
            <w:left w:val="none" w:sz="0" w:space="0" w:color="auto"/>
            <w:bottom w:val="none" w:sz="0" w:space="0" w:color="auto"/>
            <w:right w:val="none" w:sz="0" w:space="0" w:color="auto"/>
          </w:divBdr>
        </w:div>
        <w:div w:id="1222595471">
          <w:marLeft w:val="0"/>
          <w:marRight w:val="0"/>
          <w:marTop w:val="0"/>
          <w:marBottom w:val="0"/>
          <w:divBdr>
            <w:top w:val="none" w:sz="0" w:space="0" w:color="auto"/>
            <w:left w:val="none" w:sz="0" w:space="0" w:color="auto"/>
            <w:bottom w:val="none" w:sz="0" w:space="0" w:color="auto"/>
            <w:right w:val="none" w:sz="0" w:space="0" w:color="auto"/>
          </w:divBdr>
        </w:div>
        <w:div w:id="874387893">
          <w:marLeft w:val="0"/>
          <w:marRight w:val="0"/>
          <w:marTop w:val="0"/>
          <w:marBottom w:val="0"/>
          <w:divBdr>
            <w:top w:val="none" w:sz="0" w:space="0" w:color="auto"/>
            <w:left w:val="none" w:sz="0" w:space="0" w:color="auto"/>
            <w:bottom w:val="none" w:sz="0" w:space="0" w:color="auto"/>
            <w:right w:val="none" w:sz="0" w:space="0" w:color="auto"/>
          </w:divBdr>
        </w:div>
        <w:div w:id="1063870670">
          <w:marLeft w:val="0"/>
          <w:marRight w:val="0"/>
          <w:marTop w:val="0"/>
          <w:marBottom w:val="0"/>
          <w:divBdr>
            <w:top w:val="none" w:sz="0" w:space="0" w:color="auto"/>
            <w:left w:val="none" w:sz="0" w:space="0" w:color="auto"/>
            <w:bottom w:val="none" w:sz="0" w:space="0" w:color="auto"/>
            <w:right w:val="none" w:sz="0" w:space="0" w:color="auto"/>
          </w:divBdr>
        </w:div>
        <w:div w:id="1602175711">
          <w:marLeft w:val="0"/>
          <w:marRight w:val="0"/>
          <w:marTop w:val="0"/>
          <w:marBottom w:val="0"/>
          <w:divBdr>
            <w:top w:val="none" w:sz="0" w:space="0" w:color="auto"/>
            <w:left w:val="none" w:sz="0" w:space="0" w:color="auto"/>
            <w:bottom w:val="none" w:sz="0" w:space="0" w:color="auto"/>
            <w:right w:val="none" w:sz="0" w:space="0" w:color="auto"/>
          </w:divBdr>
        </w:div>
        <w:div w:id="28800261">
          <w:marLeft w:val="0"/>
          <w:marRight w:val="0"/>
          <w:marTop w:val="0"/>
          <w:marBottom w:val="0"/>
          <w:divBdr>
            <w:top w:val="none" w:sz="0" w:space="0" w:color="auto"/>
            <w:left w:val="none" w:sz="0" w:space="0" w:color="auto"/>
            <w:bottom w:val="none" w:sz="0" w:space="0" w:color="auto"/>
            <w:right w:val="none" w:sz="0" w:space="0" w:color="auto"/>
          </w:divBdr>
        </w:div>
        <w:div w:id="194779033">
          <w:marLeft w:val="0"/>
          <w:marRight w:val="0"/>
          <w:marTop w:val="0"/>
          <w:marBottom w:val="0"/>
          <w:divBdr>
            <w:top w:val="none" w:sz="0" w:space="0" w:color="auto"/>
            <w:left w:val="none" w:sz="0" w:space="0" w:color="auto"/>
            <w:bottom w:val="none" w:sz="0" w:space="0" w:color="auto"/>
            <w:right w:val="none" w:sz="0" w:space="0" w:color="auto"/>
          </w:divBdr>
        </w:div>
        <w:div w:id="1607807918">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mnaziya5.edu95.ru/index.php?component=download&amp;file=45fbd06f7ca7f9599970881808b0da3d91eef3fb89e2405d17dc1a4a367ff2af&amp;view=1" TargetMode="External"/><Relationship Id="rId3" Type="http://schemas.openxmlformats.org/officeDocument/2006/relationships/settings" Target="settings.xml"/><Relationship Id="rId7" Type="http://schemas.openxmlformats.org/officeDocument/2006/relationships/hyperlink" Target="https://katarschool3.educhr.ru/index.php?component=download&amp;file=0cfd6d86f8718f3abf04206ae5f1da7f9dec0e0c714f2dc9ae852fef53b8020d&amp;view=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tarschool3.educhr.ru/index.php?component=download&amp;file=4a6b4d3fda5a474989cad2fbc4a1ee1dbb35a74ee9cb1ed96e5c8e79160ce7ec&amp;view=1" TargetMode="External"/><Relationship Id="rId11" Type="http://schemas.openxmlformats.org/officeDocument/2006/relationships/fontTable" Target="fontTable.xml"/><Relationship Id="rId5" Type="http://schemas.openxmlformats.org/officeDocument/2006/relationships/hyperlink" Target="https://katarschool3.educhr.ru/index.php?component=download&amp;file=4a6b4d3fda5a474989cad2fbc4a1ee1dbb35a74ee9cb1ed96e5c8e79160ce7ec&amp;view=1" TargetMode="External"/><Relationship Id="rId10" Type="http://schemas.openxmlformats.org/officeDocument/2006/relationships/hyperlink" Target="https://katarschool3.educhr.ru/index.php?component=download&amp;file=c18ab219d170f0abc9ebce84d27de5ee472d9c19b48b4a794cb56555eb652600&amp;view=1" TargetMode="External"/><Relationship Id="rId4" Type="http://schemas.openxmlformats.org/officeDocument/2006/relationships/webSettings" Target="webSettings.xml"/><Relationship Id="rId9" Type="http://schemas.openxmlformats.org/officeDocument/2006/relationships/hyperlink" Target="https://katarschool3.educhr.ru/index.php?component=download&amp;file=c18ab219d170f0abc9ebce84d27de5ee472d9c19b48b4a794cb56555eb652600&amp;view=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4184</Characters>
  <Application>Microsoft Office Word</Application>
  <DocSecurity>0</DocSecurity>
  <Lines>34</Lines>
  <Paragraphs>9</Paragraphs>
  <ScaleCrop>false</ScaleCrop>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2021-12-11T09:21:00Z</dcterms:created>
  <dcterms:modified xsi:type="dcterms:W3CDTF">2021-12-11T09:21:00Z</dcterms:modified>
</cp:coreProperties>
</file>